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392" w:rsidRDefault="00042E0A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</w:t>
      </w:r>
      <w:r w:rsidR="009A206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3600" cy="1866900"/>
            <wp:effectExtent l="0" t="0" r="0" b="0"/>
            <wp:docPr id="2" name="Рисунок 2" descr="C:\Users\Камиль\Desktop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миль\Desktop\0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77387" w:rsidRPr="00B77387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52.1pt;margin-top:.3pt;width:555.7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" filled="f" stroked="f">
            <v:textbox style="mso-fit-shape-to-text:t">
              <w:txbxContent>
                <w:p w:rsidR="009A2064" w:rsidRDefault="009A2064" w:rsidP="009A2064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144"/>
                      <w:szCs w:val="144"/>
                      <w:lang w:val="tt-RU"/>
                    </w:rPr>
                  </w:pPr>
                </w:p>
                <w:p w:rsidR="009A2064" w:rsidRDefault="009A2064" w:rsidP="009A2064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144"/>
                      <w:szCs w:val="144"/>
                      <w:lang w:val="tt-RU"/>
                    </w:rPr>
                  </w:pPr>
                  <w:r w:rsidRPr="009A2064">
                    <w:rPr>
                      <w:rFonts w:ascii="Times New Roman" w:hAnsi="Times New Roman" w:cs="Times New Roman"/>
                      <w:b/>
                      <w:color w:val="00B050"/>
                      <w:sz w:val="144"/>
                      <w:szCs w:val="144"/>
                    </w:rPr>
                    <w:t>ПСИХОЛОГ КИ</w:t>
                  </w:r>
                  <w:r w:rsidRPr="009A2064">
                    <w:rPr>
                      <w:rFonts w:ascii="Times New Roman" w:hAnsi="Times New Roman" w:cs="Times New Roman"/>
                      <w:b/>
                      <w:color w:val="00B050"/>
                      <w:sz w:val="144"/>
                      <w:szCs w:val="144"/>
                      <w:lang w:val="tt-RU"/>
                    </w:rPr>
                    <w:t>ҢӘШЛӘРЕ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lang w:val="tt-RU"/>
        </w:rPr>
        <w:t xml:space="preserve">                             </w:t>
      </w:r>
    </w:p>
    <w:p w:rsidR="00042E0A" w:rsidRDefault="00042E0A">
      <w:pPr>
        <w:rPr>
          <w:rFonts w:ascii="Times New Roman" w:hAnsi="Times New Roman" w:cs="Times New Roman"/>
          <w:lang w:val="tt-RU"/>
        </w:rPr>
      </w:pPr>
    </w:p>
    <w:p w:rsidR="00042E0A" w:rsidRDefault="00042E0A">
      <w:pPr>
        <w:rPr>
          <w:rFonts w:ascii="Times New Roman" w:hAnsi="Times New Roman" w:cs="Times New Roman"/>
          <w:lang w:val="tt-RU"/>
        </w:rPr>
      </w:pPr>
    </w:p>
    <w:p w:rsidR="00042E0A" w:rsidRDefault="00042E0A">
      <w:pPr>
        <w:rPr>
          <w:rFonts w:ascii="Times New Roman" w:hAnsi="Times New Roman" w:cs="Times New Roman"/>
          <w:lang w:val="tt-RU"/>
        </w:rPr>
      </w:pPr>
    </w:p>
    <w:p w:rsidR="00042E0A" w:rsidRDefault="00042E0A">
      <w:pPr>
        <w:rPr>
          <w:rFonts w:ascii="Times New Roman" w:hAnsi="Times New Roman" w:cs="Times New Roman"/>
          <w:lang w:val="tt-RU"/>
        </w:rPr>
      </w:pPr>
    </w:p>
    <w:p w:rsidR="00042E0A" w:rsidRDefault="00042E0A">
      <w:pPr>
        <w:rPr>
          <w:rFonts w:ascii="Times New Roman" w:hAnsi="Times New Roman" w:cs="Times New Roman"/>
          <w:lang w:val="tt-RU"/>
        </w:rPr>
      </w:pPr>
    </w:p>
    <w:p w:rsidR="00042E0A" w:rsidRDefault="00042E0A">
      <w:pPr>
        <w:rPr>
          <w:rFonts w:ascii="Times New Roman" w:hAnsi="Times New Roman" w:cs="Times New Roman"/>
          <w:lang w:val="tt-RU"/>
        </w:rPr>
      </w:pPr>
    </w:p>
    <w:p w:rsidR="00042E0A" w:rsidRDefault="00042E0A">
      <w:pPr>
        <w:rPr>
          <w:rFonts w:ascii="Times New Roman" w:hAnsi="Times New Roman" w:cs="Times New Roman"/>
          <w:lang w:val="tt-RU"/>
        </w:rPr>
      </w:pPr>
    </w:p>
    <w:p w:rsidR="00042E0A" w:rsidRDefault="00042E0A">
      <w:pPr>
        <w:rPr>
          <w:rFonts w:ascii="Times New Roman" w:hAnsi="Times New Roman" w:cs="Times New Roman"/>
          <w:lang w:val="tt-RU"/>
        </w:rPr>
      </w:pPr>
    </w:p>
    <w:p w:rsidR="00042E0A" w:rsidRDefault="00042E0A">
      <w:pPr>
        <w:rPr>
          <w:rFonts w:ascii="Times New Roman" w:hAnsi="Times New Roman" w:cs="Times New Roman"/>
          <w:lang w:val="tt-RU"/>
        </w:rPr>
      </w:pPr>
    </w:p>
    <w:p w:rsidR="00042E0A" w:rsidRDefault="00042E0A" w:rsidP="00042E0A">
      <w:pPr>
        <w:shd w:val="clear" w:color="auto" w:fill="FFFFFF"/>
        <w:spacing w:after="0" w:line="240" w:lineRule="auto"/>
        <w:ind w:left="-1134" w:right="-284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</w:pPr>
    </w:p>
    <w:p w:rsidR="0043799B" w:rsidRDefault="0043799B" w:rsidP="00042E0A">
      <w:pPr>
        <w:shd w:val="clear" w:color="auto" w:fill="FFFFFF"/>
        <w:spacing w:after="0" w:line="240" w:lineRule="auto"/>
        <w:ind w:left="-1134" w:right="-284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</w:pPr>
    </w:p>
    <w:p w:rsidR="00042E0A" w:rsidRPr="000B11E6" w:rsidRDefault="00042E0A" w:rsidP="00042E0A">
      <w:pPr>
        <w:shd w:val="clear" w:color="auto" w:fill="FFFFFF"/>
        <w:spacing w:after="0" w:line="240" w:lineRule="auto"/>
        <w:ind w:left="-1134" w:right="-284"/>
        <w:jc w:val="center"/>
        <w:rPr>
          <w:rFonts w:ascii="Calibri" w:eastAsia="Times New Roman" w:hAnsi="Calibri" w:cs="Times New Roman"/>
          <w:color w:val="00B050"/>
          <w:sz w:val="32"/>
          <w:szCs w:val="32"/>
          <w:lang w:eastAsia="ru-RU"/>
        </w:rPr>
      </w:pPr>
      <w:r w:rsidRPr="000B11E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lastRenderedPageBreak/>
        <w:t>БАЛАЛАР БАКЧАСЫ ҺӘМ АТА-АНАЛАРНЫҢ</w:t>
      </w:r>
    </w:p>
    <w:p w:rsidR="00042E0A" w:rsidRPr="000B11E6" w:rsidRDefault="00042E0A" w:rsidP="00042E0A">
      <w:pPr>
        <w:shd w:val="clear" w:color="auto" w:fill="FFFFFF"/>
        <w:spacing w:after="0" w:line="240" w:lineRule="auto"/>
        <w:ind w:left="-1134" w:right="-284"/>
        <w:jc w:val="center"/>
        <w:rPr>
          <w:rFonts w:ascii="Calibri" w:eastAsia="Times New Roman" w:hAnsi="Calibri" w:cs="Times New Roman"/>
          <w:color w:val="00B050"/>
          <w:sz w:val="32"/>
          <w:szCs w:val="32"/>
          <w:lang w:val="tt-RU" w:eastAsia="ru-RU"/>
        </w:rPr>
      </w:pPr>
      <w:r w:rsidRPr="000B11E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БЕРГ</w:t>
      </w: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Ә ЭШЛӘҮНЕҢ ИННОВАЦИОН ФОРМАЛАРЫ</w:t>
      </w:r>
    </w:p>
    <w:p w:rsidR="00042E0A" w:rsidRPr="00361802" w:rsidRDefault="00042E0A" w:rsidP="00042E0A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tt-RU" w:eastAsia="ru-RU"/>
        </w:rPr>
      </w:pPr>
      <w:r w:rsidRPr="00F54A1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Ата-аналар белән бердәм эшчәнлекне оештыру  балалар бакчасы эшенең төп юнәлешләреннән берсе . </w:t>
      </w:r>
      <w:r w:rsidRPr="0036180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ФГОС кагыйдәләрендә дә гаилә тәрбиясенең роле ассызыклана, мәктәпкәчә белем бирү учреждениеләре белән ата-аналар арасында бәйләнеш төп принцибы булып тора. Гаилә белән тату хезмәттәшлек,  ата-аналар арасында педагогик пропаганда алып бару – бүгенге көннең бик мөһим ихтыяҗы.</w:t>
      </w:r>
    </w:p>
    <w:p w:rsidR="00042E0A" w:rsidRPr="00042E0A" w:rsidRDefault="00042E0A" w:rsidP="00042E0A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tt-RU" w:eastAsia="ru-RU"/>
        </w:rPr>
      </w:pPr>
      <w:r w:rsidRPr="00042E0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Тәрбиянең төп асылы -  балалар бакчасы белән гаиләнең  бердәмлегендә.   Тик хезмәттәшлек итеп, ярдәмләшеп эшләгәндә, балага бердәм таләпләр куелганда гына уңай нәтиҗәләргә ирешергә була. Гаилә белән эш – авыр хезмәт, аңа заманча якын килергә кирәк.  Тәрбияче дә, әти-әни дә – зурлар, һәрберсенең психологик үзенчәлеге, үз тормыш тәҗрибәсе бар. Балалар бакчасы гаиләдән башка, ә гаилә балалар бакчасыннан башка яшь буынны тәрбияләү өлкәсендәге катлаулы бурычларны үти алмый. Балалар бакчасы гаиләнең мөмкинлекләре белән исәпләшеп, аны хезмәттәшлеккә чакырырга, ә гаилә исә балалар бакчасын бала тәрбияләү эшендә үзенең ярдәмчесе итеп санарга тиеш.</w:t>
      </w:r>
      <w:r w:rsidRPr="00042E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        </w:t>
      </w:r>
    </w:p>
    <w:p w:rsidR="00042E0A" w:rsidRPr="000B11E6" w:rsidRDefault="00042E0A" w:rsidP="00042E0A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бакчасы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һәм ата-аналарның бергә эшләүне </w:t>
      </w:r>
      <w:r w:rsidRPr="000B11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формалары </w:t>
      </w:r>
      <w:proofErr w:type="spellStart"/>
      <w:r w:rsidRPr="000B11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нинди</w:t>
      </w:r>
      <w:proofErr w:type="spellEnd"/>
      <w:r w:rsidRPr="000B11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соң?</w:t>
      </w: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2E0A" w:rsidRPr="000B11E6" w:rsidRDefault="00042E0A" w:rsidP="00042E0A">
      <w:pPr>
        <w:shd w:val="clear" w:color="auto" w:fill="FFFFFF"/>
        <w:spacing w:after="0" w:line="240" w:lineRule="auto"/>
        <w:ind w:left="-142" w:right="-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Гаилә белән элемтәне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ныгытуда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ата-аналар</w:t>
      </w:r>
      <w:proofErr w:type="spellEnd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җыелышлары</w:t>
      </w: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мөһим роль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уйный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Шуңа кү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аларны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планлаштыруга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оештыруга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әһәмият бирелә.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Аларны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төрле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барырга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мөмкин:</w:t>
      </w:r>
    </w:p>
    <w:p w:rsidR="00042E0A" w:rsidRPr="000B11E6" w:rsidRDefault="00042E0A" w:rsidP="00042E0A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Җыелы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ш-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диспут.</w:t>
      </w:r>
    </w:p>
    <w:p w:rsidR="00042E0A" w:rsidRPr="000B11E6" w:rsidRDefault="00042E0A" w:rsidP="00042E0A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Эшлекле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(әт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әниләр белән шөгыльләр үткәрелә,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булыша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42E0A" w:rsidRPr="000B11E6" w:rsidRDefault="00042E0A" w:rsidP="00042E0A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 кунакханә.</w:t>
      </w:r>
    </w:p>
    <w:p w:rsidR="00042E0A" w:rsidRPr="000B11E6" w:rsidRDefault="00042E0A" w:rsidP="00042E0A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Тапкырлар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зирәклә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ярышы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2E0A" w:rsidRPr="000B11E6" w:rsidRDefault="00042E0A" w:rsidP="00042E0A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яратучы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гаилә.</w:t>
      </w:r>
    </w:p>
    <w:p w:rsidR="00042E0A" w:rsidRPr="000B11E6" w:rsidRDefault="00042E0A" w:rsidP="00042E0A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Семинар- практикум.</w:t>
      </w:r>
    </w:p>
    <w:p w:rsidR="00042E0A" w:rsidRPr="000B11E6" w:rsidRDefault="00042E0A" w:rsidP="00042E0A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Жыелышларны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семинар-практикум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уздырырганда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тәрбия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бурычлары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турында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элеккечә, сөйлә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кенә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калмыйча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комплект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материалларын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кулланып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турыдан-туры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эшчәнлегенең берничә төрен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белән үткәрергә кирәк.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Эшлекле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уеннар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гаилә   белән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бакчасын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берләштерүче  нәтиҗәле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булып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тора.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мультимедиа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чараларын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куллану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үтемле - презентация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кулланып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ирешкән уңышлар белән бүлешү, тәрбия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алымнары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белән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уртаклашу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2E0A" w:rsidRPr="000B11E6" w:rsidRDefault="00042E0A" w:rsidP="00042E0A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Әт</w:t>
      </w:r>
      <w:proofErr w:type="gramStart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и-</w:t>
      </w:r>
      <w:proofErr w:type="gramEnd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әниләр </w:t>
      </w:r>
      <w:proofErr w:type="spellStart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конференциясе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үзара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фикер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алышу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тәҗрибә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уртаклашу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максатында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үткәрелә. Аңа әзерлек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барышында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 гаиләдә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яхшы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тәрбия бирә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торган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ата-аналарның тәҗрибәсен гомумиләштерә һәм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аларны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чыгыш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ясарга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әзерли. Конференция тәрбияченең  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кереш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сүзе белән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башлана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соң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тәҗриб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уртаклашалар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соңыннан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йомгак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ясала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2E0A" w:rsidRPr="000B11E6" w:rsidRDefault="00042E0A" w:rsidP="00042E0A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Ачык</w:t>
      </w:r>
      <w:proofErr w:type="spellEnd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ишеклә</w:t>
      </w:r>
      <w:proofErr w:type="gramStart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көне</w:t>
      </w: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шактый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киң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таралган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форма. Әти-әнигә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бакча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белән, аның традицияләре, кагыйдәләре, тәрбия-белем бирү эшенең үзенчәлекләре белән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танышырга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ярдәм итә. . Ата-аналар балаларының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дәрәҗәләре белән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танышалар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кирәкле киңәш -белешмә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китәләр.</w:t>
      </w:r>
    </w:p>
    <w:p w:rsidR="00042E0A" w:rsidRPr="000B11E6" w:rsidRDefault="00042E0A" w:rsidP="00042E0A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Баланың өенә бару</w:t>
      </w: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бала, аның әти-әниләре белән контакт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булдырырга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ярдәм итә. Бу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очракта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баланың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тормыш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шартларын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өйрәнү,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һәм гаиләнең башка әгъзалары белән әңгәмә үткәрү, баланың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характерын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әти-әнисенә һәм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башкаларга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булган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мөнәсәбәтен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ачыклау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һ.б.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максат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итеп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куела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әрбияче бару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вакытын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билгели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баруның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вакыты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әңгәмә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ун-унбиш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минуттан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артмаска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тиеш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2E0A" w:rsidRPr="000B11E6" w:rsidRDefault="00042E0A" w:rsidP="00042E0A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Ата-аналар</w:t>
      </w:r>
      <w:proofErr w:type="spellEnd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өчен</w:t>
      </w:r>
      <w:r w:rsidRPr="000B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сора</w:t>
      </w:r>
      <w:proofErr w:type="gramStart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у-</w:t>
      </w:r>
      <w:proofErr w:type="gramEnd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җавап кичәсе</w:t>
      </w:r>
      <w:r w:rsidRPr="000B11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Башта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ата-аналардан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тәрбиянең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аерым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мәсьәлә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әренә карата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язмача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сораулар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туплана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Кичәдә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педагог, юрист,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табиб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кебек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белгечлә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җавап бирергә мөмкин.</w:t>
      </w:r>
    </w:p>
    <w:p w:rsidR="00042E0A" w:rsidRPr="000B11E6" w:rsidRDefault="00042E0A" w:rsidP="00042E0A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Консультациялә</w:t>
      </w:r>
      <w:proofErr w:type="gramStart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 һәм әңгәмәләр.</w:t>
      </w: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Аларның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максаты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булып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әти-әниләрнең  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билгеле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белемнәрне үзләштерүе,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проблемалы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сорауларны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чишәргә ярдәм итү тора.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Аралашу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эчтәлекле,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ике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өчен дә кирәкле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нигезләнгән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булса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гына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уңышлы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Аралашу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оештыруда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тө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 тәрбиячегә бирелә.  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алымнар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куллана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белергә, гаилә һәм тәрбия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проблемаларында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ориентлашырга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соңгы фән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казанышлары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белән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таныш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булырга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тиеш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Әти-әниләр тәрбияченең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компетентлылыгын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бала үсешенең уңышлылыгы белән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кызыксынуын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сизәргә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тиеш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Яшь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әт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әниләр өчен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семинар-практикумнар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үткәрү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отышлы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2E0A" w:rsidRPr="000B11E6" w:rsidRDefault="00042E0A" w:rsidP="00042E0A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Ике дәүләт теле – рус һәм татар телләрен бердәй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яхшы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өйрәтү бүгенге көндә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бакчасының тө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бурычы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Белгәнебезчә, бала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ике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телдә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камил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сөйләшергә өйрәнсен өчен гаиләдә 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эшне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дәвам итәргә кирәк. Шуңа күрә без,  әти-әниләр белән  бергәләп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эш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барабыз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бакчасында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өйрәнгән шигырьләрне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ныгыту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өчен өйгә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алырга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тәкъдим 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әбез. Әти-әниләр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почмагында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мәгълүматлар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атна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саен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яңартыла.</w:t>
      </w:r>
    </w:p>
    <w:p w:rsidR="00042E0A" w:rsidRPr="000B11E6" w:rsidRDefault="00042E0A" w:rsidP="00042E0A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Ата-аналарны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 тәрбияләү һәм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бакча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тормышы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эшенә җәлеп 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ү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максатыннан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бергәләшеп бәйрәмнәр, күргәзмәләр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оештырыла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Планлы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әвештә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оештырылган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гаилә һәм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бакчасының үзара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аралашуына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һәм балаларның сәламәт яшәү рәвешен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формалаштыру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өчен тирәлек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булдыруга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ярдәм итә. “Сөмбелә”, “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Ягез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әле, әтиләр”, “Әниләр көне”  , “Добрая Дорога Детства”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кебек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әти-әниләр һәм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бердәмлегенә,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аралашуга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этәрә. К</w:t>
      </w: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ичәләрдә әти-әниләр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карап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кына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утырмыйлар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, 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кич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әне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оештыруда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актив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катнашалар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.</w:t>
      </w:r>
    </w:p>
    <w:p w:rsidR="00042E0A" w:rsidRPr="000B11E6" w:rsidRDefault="00042E0A" w:rsidP="00042E0A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Әт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әниләр һәм балаларның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эшләнмәләреннән төрле күргәзмәләр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оештыру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 “Көзге бүләк”, “Иң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матур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чыршы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”, “Тукай безең күңелләрдә” күргәзмәләре </w:t>
      </w: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бердәм иҗади эшчәнлеккә этәрә,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кызыксыну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уята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2E0A" w:rsidRPr="000B11E6" w:rsidRDefault="00042E0A" w:rsidP="00042E0A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Әт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и-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әниләрнең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балалар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бакчасы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эшчәнлегендә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катнашуы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ике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як өчен дә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файда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гына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Балалар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үзләренең әт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и-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әниләре белән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горурланалар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һәм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тагын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да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ныграк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хөрмәт белән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карыйлар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Бакча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эшчәнлегендә актив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катнашкан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гаиләләргә 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р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әхмәт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хатлары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бирелә. </w:t>
      </w: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2E0A" w:rsidRPr="000B11E6" w:rsidRDefault="00042E0A" w:rsidP="00042E0A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Соңгы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елларда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бакчасы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тормышында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белән эшләүнең кү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кенә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формалары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барлыкка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килә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башлады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Инновация тәрбия һәм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бирү процессының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эффектлыгын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күтә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үдә мөһим чараларның берсе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булып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тора. «Инновация» термины педагогик  тәҗрибәдәге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махсус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эшләнгән яисә “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очраклы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әвештәге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алынган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 яңалык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итеп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кабул ителә. Фәнни әдәбиятта “яңалык” һәм “инновация”  төшенчәләре төрлечә  аңлатыла. Яңалык -  </w:t>
      </w:r>
      <w:proofErr w:type="spellStart"/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spellEnd"/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тәрбия һәм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бирү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процессына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караган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яңа чара (яңа метод, яңа методика, яңа технологияләр).</w:t>
      </w:r>
    </w:p>
    <w:p w:rsidR="00042E0A" w:rsidRPr="000B11E6" w:rsidRDefault="00042E0A" w:rsidP="00042E0A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белән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эш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формалары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42E0A" w:rsidRPr="000B11E6" w:rsidRDefault="00042E0A" w:rsidP="00042E0A">
      <w:pPr>
        <w:numPr>
          <w:ilvl w:val="0"/>
          <w:numId w:val="2"/>
        </w:numPr>
        <w:shd w:val="clear" w:color="auto" w:fill="FFFFFF"/>
        <w:spacing w:after="0" w:line="240" w:lineRule="auto"/>
        <w:ind w:left="-142" w:right="-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spellStart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Балалар</w:t>
      </w:r>
      <w:proofErr w:type="spellEnd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бакчасы</w:t>
      </w:r>
      <w:proofErr w:type="spellEnd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сайты. 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бакча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белән, аның традицияләре, кагыйдәләре, тәрбия-белем бирү эшенең үзенчәлекләре белән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танышырга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ярдәм итә. Сайт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ң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актуаль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һәм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еш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очрый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торган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сорауларга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җаваплар,</w:t>
      </w: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музыка тәрбиячесе, психолог, логопед киңәшләре,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бакча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яңалыклары һәм уңышлары белән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таныша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алалар</w:t>
      </w:r>
      <w:proofErr w:type="spellEnd"/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</w:p>
    <w:p w:rsidR="00042E0A" w:rsidRPr="000B11E6" w:rsidRDefault="00042E0A" w:rsidP="00042E0A">
      <w:pPr>
        <w:numPr>
          <w:ilvl w:val="0"/>
          <w:numId w:val="2"/>
        </w:numPr>
        <w:shd w:val="clear" w:color="auto" w:fill="FFFFFF"/>
        <w:spacing w:after="0" w:line="240" w:lineRule="auto"/>
        <w:ind w:left="-142" w:right="-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spellStart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Проектлар</w:t>
      </w:r>
      <w:proofErr w:type="spellEnd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методы. </w:t>
      </w: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 методының  тө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максаты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булып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баланың   иҗади шәхесен үстерү тора.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ярдәме белән  үсеш бирүче тирәлек, иҗади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почмаклар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белән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баетыла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2E0A" w:rsidRPr="000B11E6" w:rsidRDefault="00042E0A" w:rsidP="00042E0A">
      <w:pPr>
        <w:numPr>
          <w:ilvl w:val="0"/>
          <w:numId w:val="2"/>
        </w:numPr>
        <w:shd w:val="clear" w:color="auto" w:fill="FFFFFF"/>
        <w:spacing w:after="0" w:line="240" w:lineRule="auto"/>
        <w:ind w:left="-142" w:right="-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Иҗат </w:t>
      </w:r>
      <w:proofErr w:type="spellStart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почмагы</w:t>
      </w:r>
      <w:proofErr w:type="spellEnd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Кабул 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ү бүлмәсендә әти-әни белән баланың өйдәге иҗади эшләр өчен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урын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булдыру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Әти-әниләр белән бергә эшләнгән эшләргә презентация.</w:t>
      </w:r>
    </w:p>
    <w:p w:rsidR="00042E0A" w:rsidRPr="000B11E6" w:rsidRDefault="00042E0A" w:rsidP="00042E0A">
      <w:pPr>
        <w:numPr>
          <w:ilvl w:val="0"/>
          <w:numId w:val="2"/>
        </w:numPr>
        <w:shd w:val="clear" w:color="auto" w:fill="FFFFFF"/>
        <w:spacing w:after="0" w:line="240" w:lineRule="auto"/>
        <w:ind w:left="-142" w:right="-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Сәләмәтлек </w:t>
      </w:r>
      <w:proofErr w:type="spellStart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почмагына</w:t>
      </w:r>
      <w:proofErr w:type="spellEnd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күзлегеннән иң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актуль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темаларны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салкын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тию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авыруларына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каршы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профилактик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чыныктыруның яңа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методлары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турында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мәгълүматларны әт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әниләр үзләре тәкъдим итә, теге яки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поликлиникада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эшләүче персоналның хезмәте,  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прививкалар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турында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үз фикерләрен белдерәләр.</w:t>
      </w:r>
    </w:p>
    <w:p w:rsidR="00042E0A" w:rsidRPr="000B11E6" w:rsidRDefault="00042E0A" w:rsidP="00042E0A">
      <w:pPr>
        <w:numPr>
          <w:ilvl w:val="0"/>
          <w:numId w:val="2"/>
        </w:numPr>
        <w:shd w:val="clear" w:color="auto" w:fill="FFFFFF"/>
        <w:spacing w:after="0" w:line="240" w:lineRule="auto"/>
        <w:ind w:left="-142" w:right="-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Педсовет </w:t>
      </w:r>
      <w:proofErr w:type="spellStart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утырышында</w:t>
      </w:r>
      <w:proofErr w:type="spellEnd"/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әт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әниләрне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һәм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критиклар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булып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катнаштыру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гаиләдәге тәрбия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проблемаларын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тирән аңлап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эш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итүгә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булышлык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итү.</w:t>
      </w:r>
    </w:p>
    <w:p w:rsidR="00042E0A" w:rsidRPr="000B11E6" w:rsidRDefault="00042E0A" w:rsidP="00042E0A">
      <w:pPr>
        <w:numPr>
          <w:ilvl w:val="0"/>
          <w:numId w:val="2"/>
        </w:numPr>
        <w:shd w:val="clear" w:color="auto" w:fill="FFFFFF"/>
        <w:spacing w:after="0" w:line="240" w:lineRule="auto"/>
        <w:ind w:left="-142" w:right="-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0B1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Гаиләгә йөрү. </w:t>
      </w: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Үзара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фикер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алышу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тәҗрибә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уртаклашу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максатыннан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әт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әниләрнең үзара “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десанты”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булып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йөрешүе.</w:t>
      </w:r>
    </w:p>
    <w:p w:rsidR="00042E0A" w:rsidRDefault="00042E0A" w:rsidP="00042E0A">
      <w:pPr>
        <w:shd w:val="clear" w:color="auto" w:fill="FFFFFF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</w:pP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гаиләдә бала тәрбияләүдә уңай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йогынты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ясарлык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күп кенә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бар. Әмма гаилә тәрбиясе ата-аналарның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психологик-педагогик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яктан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теоретик әзерлегенә һәм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нинди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тәрбияче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булуларына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бәйле. Димә</w:t>
      </w:r>
      <w:proofErr w:type="gram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без беренчедән,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белән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тәрбия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эше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барабыз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икенчедән,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бакча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белән гаиләнең тәрбияви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максатлары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уртак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булсын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диеп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бирүне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оештырабыз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Гаилә һәм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балалар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бакчасы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һәрберсе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балага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үзенчә тәрбия бирә. Бергә эшләгәндә генә </w:t>
      </w:r>
      <w:proofErr w:type="spellStart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>тиешле</w:t>
      </w:r>
      <w:proofErr w:type="spellEnd"/>
      <w:r w:rsidRPr="000B11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F4F4"/>
          <w:lang w:eastAsia="ru-RU"/>
        </w:rPr>
        <w:t xml:space="preserve"> нәтиҗәгә ирешергә мөмкин.</w:t>
      </w:r>
    </w:p>
    <w:p w:rsidR="00042E0A" w:rsidRPr="000B11E6" w:rsidRDefault="00042E0A" w:rsidP="00042E0A">
      <w:pPr>
        <w:shd w:val="clear" w:color="auto" w:fill="FFFFFF"/>
        <w:spacing w:after="0" w:line="240" w:lineRule="auto"/>
        <w:ind w:left="-142" w:right="-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42E0A" w:rsidRPr="009A2064" w:rsidRDefault="00042E0A" w:rsidP="00A971D8">
      <w:pPr>
        <w:jc w:val="center"/>
        <w:rPr>
          <w:rFonts w:ascii="Times New Roman" w:hAnsi="Times New Roman" w:cs="Times New Roman"/>
          <w:lang w:val="tt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744115" cy="1695450"/>
            <wp:effectExtent l="0" t="0" r="8890" b="0"/>
            <wp:docPr id="3" name="Рисунок 3" descr="C:\Users\Камиль\Desktop\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миль\Desktop\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205" cy="170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E0A" w:rsidRPr="009A2064" w:rsidSect="000845E6">
      <w:pgSz w:w="11906" w:h="16838" w:code="9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2113B"/>
    <w:multiLevelType w:val="multilevel"/>
    <w:tmpl w:val="1996D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467913"/>
    <w:multiLevelType w:val="multilevel"/>
    <w:tmpl w:val="62B4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302"/>
    <w:rsid w:val="00042E0A"/>
    <w:rsid w:val="000845E6"/>
    <w:rsid w:val="003221DE"/>
    <w:rsid w:val="0043799B"/>
    <w:rsid w:val="00513302"/>
    <w:rsid w:val="00583392"/>
    <w:rsid w:val="009A2064"/>
    <w:rsid w:val="00A971D8"/>
    <w:rsid w:val="00B77387"/>
    <w:rsid w:val="00CB7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8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2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06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2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8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2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06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22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Главная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авная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21AD6-C3CD-4379-9444-1256CA140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мама</cp:lastModifiedBy>
  <cp:revision>9</cp:revision>
  <cp:lastPrinted>2018-03-24T12:00:00Z</cp:lastPrinted>
  <dcterms:created xsi:type="dcterms:W3CDTF">2018-03-23T18:50:00Z</dcterms:created>
  <dcterms:modified xsi:type="dcterms:W3CDTF">2018-03-26T04:01:00Z</dcterms:modified>
</cp:coreProperties>
</file>